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CA" w:rsidRPr="00950AC5" w:rsidRDefault="003955CA" w:rsidP="003955CA">
      <w:pPr>
        <w:shd w:val="clear" w:color="auto" w:fill="FFFFFF"/>
        <w:ind w:left="24"/>
        <w:jc w:val="center"/>
        <w:rPr>
          <w:sz w:val="28"/>
          <w:szCs w:val="28"/>
        </w:rPr>
      </w:pPr>
      <w:bookmarkStart w:id="0" w:name="_GoBack"/>
      <w:bookmarkEnd w:id="0"/>
      <w:r w:rsidRPr="00950AC5">
        <w:rPr>
          <w:rFonts w:eastAsia="Arial"/>
          <w:b/>
          <w:color w:val="000000"/>
          <w:sz w:val="28"/>
          <w:szCs w:val="28"/>
        </w:rPr>
        <w:t xml:space="preserve">Prestižní ocenění </w:t>
      </w:r>
      <w:proofErr w:type="spellStart"/>
      <w:r w:rsidRPr="00950AC5">
        <w:rPr>
          <w:rFonts w:eastAsia="Arial"/>
          <w:b/>
          <w:color w:val="000000"/>
          <w:sz w:val="28"/>
          <w:szCs w:val="28"/>
        </w:rPr>
        <w:t>iF</w:t>
      </w:r>
      <w:proofErr w:type="spellEnd"/>
      <w:r w:rsidRPr="00950AC5">
        <w:rPr>
          <w:rFonts w:eastAsia="Arial"/>
          <w:b/>
          <w:color w:val="000000"/>
          <w:sz w:val="28"/>
          <w:szCs w:val="28"/>
        </w:rPr>
        <w:t xml:space="preserve"> design pro </w:t>
      </w:r>
      <w:proofErr w:type="spellStart"/>
      <w:proofErr w:type="gramStart"/>
      <w:r w:rsidRPr="00950AC5">
        <w:rPr>
          <w:rFonts w:eastAsia="Arial"/>
          <w:b/>
          <w:color w:val="000000"/>
          <w:sz w:val="28"/>
          <w:szCs w:val="28"/>
        </w:rPr>
        <w:t>Laufen</w:t>
      </w:r>
      <w:proofErr w:type="spellEnd"/>
      <w:proofErr w:type="gramEnd"/>
    </w:p>
    <w:p w:rsidR="003955CA" w:rsidRPr="00950AC5" w:rsidRDefault="003955CA" w:rsidP="003955CA">
      <w:pPr>
        <w:shd w:val="clear" w:color="auto" w:fill="FFFFFF"/>
        <w:spacing w:before="307" w:line="336" w:lineRule="exact"/>
        <w:ind w:left="10"/>
        <w:jc w:val="both"/>
        <w:rPr>
          <w:sz w:val="24"/>
          <w:szCs w:val="24"/>
        </w:rPr>
      </w:pPr>
      <w:r w:rsidRPr="00950AC5">
        <w:rPr>
          <w:rFonts w:eastAsia="Arial"/>
          <w:b/>
          <w:color w:val="000000"/>
          <w:sz w:val="24"/>
          <w:szCs w:val="24"/>
        </w:rPr>
        <w:t xml:space="preserve">Švýcarský specialista na koupelny </w:t>
      </w:r>
      <w:proofErr w:type="spellStart"/>
      <w:r w:rsidRPr="00950AC5">
        <w:rPr>
          <w:rFonts w:eastAsia="Arial"/>
          <w:b/>
          <w:i/>
          <w:color w:val="000000"/>
          <w:sz w:val="24"/>
          <w:szCs w:val="24"/>
        </w:rPr>
        <w:t>Laufen</w:t>
      </w:r>
      <w:proofErr w:type="spellEnd"/>
      <w:r w:rsidRPr="00950AC5">
        <w:rPr>
          <w:rFonts w:eastAsia="Arial"/>
          <w:b/>
          <w:i/>
          <w:color w:val="000000"/>
          <w:sz w:val="24"/>
          <w:szCs w:val="24"/>
        </w:rPr>
        <w:t xml:space="preserve"> </w:t>
      </w:r>
      <w:proofErr w:type="spellStart"/>
      <w:r w:rsidRPr="00950AC5">
        <w:rPr>
          <w:rFonts w:eastAsia="Arial"/>
          <w:b/>
          <w:i/>
          <w:color w:val="000000"/>
          <w:sz w:val="24"/>
          <w:szCs w:val="24"/>
        </w:rPr>
        <w:t>Bathrooms</w:t>
      </w:r>
      <w:proofErr w:type="spellEnd"/>
      <w:r w:rsidRPr="00950AC5">
        <w:rPr>
          <w:rFonts w:eastAsia="Arial"/>
          <w:b/>
          <w:color w:val="000000"/>
          <w:sz w:val="24"/>
          <w:szCs w:val="24"/>
        </w:rPr>
        <w:t xml:space="preserve"> op</w:t>
      </w:r>
      <w:r w:rsidRPr="00950AC5">
        <w:rPr>
          <w:b/>
          <w:color w:val="000000"/>
          <w:sz w:val="24"/>
          <w:szCs w:val="24"/>
        </w:rPr>
        <w:t>ě</w:t>
      </w:r>
      <w:r w:rsidRPr="00950AC5">
        <w:rPr>
          <w:rFonts w:eastAsia="Arial"/>
          <w:b/>
          <w:color w:val="000000"/>
          <w:sz w:val="24"/>
          <w:szCs w:val="24"/>
        </w:rPr>
        <w:t>t prokázal sv</w:t>
      </w:r>
      <w:r w:rsidRPr="00950AC5">
        <w:rPr>
          <w:b/>
          <w:color w:val="000000"/>
          <w:sz w:val="24"/>
          <w:szCs w:val="24"/>
        </w:rPr>
        <w:t>ů</w:t>
      </w:r>
      <w:r w:rsidRPr="00950AC5">
        <w:rPr>
          <w:rFonts w:eastAsia="Arial"/>
          <w:b/>
          <w:color w:val="000000"/>
          <w:sz w:val="24"/>
          <w:szCs w:val="24"/>
        </w:rPr>
        <w:t>j inova</w:t>
      </w:r>
      <w:r w:rsidRPr="00950AC5">
        <w:rPr>
          <w:b/>
          <w:color w:val="000000"/>
          <w:sz w:val="24"/>
          <w:szCs w:val="24"/>
        </w:rPr>
        <w:t>č</w:t>
      </w:r>
      <w:r w:rsidRPr="00950AC5">
        <w:rPr>
          <w:rFonts w:eastAsia="Arial"/>
          <w:b/>
          <w:color w:val="000000"/>
          <w:sz w:val="24"/>
          <w:szCs w:val="24"/>
        </w:rPr>
        <w:t xml:space="preserve">ní potenciál: sprchový kout z koupelnové kolekce </w:t>
      </w:r>
      <w:r w:rsidRPr="00950AC5">
        <w:rPr>
          <w:rFonts w:eastAsia="Arial"/>
          <w:b/>
          <w:i/>
          <w:color w:val="000000"/>
          <w:sz w:val="24"/>
          <w:szCs w:val="24"/>
        </w:rPr>
        <w:t xml:space="preserve">ILBAGNOALESSI </w:t>
      </w:r>
      <w:proofErr w:type="spellStart"/>
      <w:r w:rsidRPr="00950AC5">
        <w:rPr>
          <w:rFonts w:eastAsia="Arial"/>
          <w:b/>
          <w:i/>
          <w:color w:val="000000"/>
          <w:sz w:val="24"/>
          <w:szCs w:val="24"/>
        </w:rPr>
        <w:t>dOt</w:t>
      </w:r>
      <w:proofErr w:type="spellEnd"/>
      <w:r w:rsidRPr="00950AC5">
        <w:rPr>
          <w:rFonts w:eastAsia="Arial"/>
          <w:b/>
          <w:color w:val="000000"/>
          <w:sz w:val="24"/>
          <w:szCs w:val="24"/>
        </w:rPr>
        <w:t xml:space="preserve"> získal prestižní ocen</w:t>
      </w:r>
      <w:r w:rsidRPr="00950AC5">
        <w:rPr>
          <w:b/>
          <w:color w:val="000000"/>
          <w:sz w:val="24"/>
          <w:szCs w:val="24"/>
        </w:rPr>
        <w:t>ě</w:t>
      </w:r>
      <w:r w:rsidRPr="00950AC5">
        <w:rPr>
          <w:rFonts w:eastAsia="Arial"/>
          <w:b/>
          <w:color w:val="000000"/>
          <w:sz w:val="24"/>
          <w:szCs w:val="24"/>
        </w:rPr>
        <w:t xml:space="preserve">ní </w:t>
      </w:r>
      <w:proofErr w:type="spellStart"/>
      <w:r w:rsidRPr="00950AC5">
        <w:rPr>
          <w:rFonts w:eastAsia="Arial"/>
          <w:b/>
          <w:i/>
          <w:color w:val="000000"/>
          <w:sz w:val="24"/>
          <w:szCs w:val="24"/>
        </w:rPr>
        <w:t>iF</w:t>
      </w:r>
      <w:proofErr w:type="spellEnd"/>
      <w:r w:rsidRPr="00950AC5">
        <w:rPr>
          <w:rFonts w:eastAsia="Arial"/>
          <w:b/>
          <w:i/>
          <w:color w:val="000000"/>
          <w:sz w:val="24"/>
          <w:szCs w:val="24"/>
        </w:rPr>
        <w:t xml:space="preserve"> </w:t>
      </w:r>
      <w:proofErr w:type="spellStart"/>
      <w:r w:rsidRPr="00950AC5">
        <w:rPr>
          <w:rFonts w:eastAsia="Arial"/>
          <w:b/>
          <w:i/>
          <w:color w:val="000000"/>
          <w:sz w:val="24"/>
          <w:szCs w:val="24"/>
        </w:rPr>
        <w:t>product</w:t>
      </w:r>
      <w:proofErr w:type="spellEnd"/>
      <w:r w:rsidRPr="00950AC5">
        <w:rPr>
          <w:rFonts w:eastAsia="Arial"/>
          <w:b/>
          <w:i/>
          <w:color w:val="000000"/>
          <w:sz w:val="24"/>
          <w:szCs w:val="24"/>
        </w:rPr>
        <w:t xml:space="preserve"> design </w:t>
      </w:r>
      <w:proofErr w:type="spellStart"/>
      <w:r w:rsidRPr="00950AC5">
        <w:rPr>
          <w:rFonts w:eastAsia="Arial"/>
          <w:b/>
          <w:i/>
          <w:color w:val="000000"/>
          <w:sz w:val="24"/>
          <w:szCs w:val="24"/>
        </w:rPr>
        <w:t>award</w:t>
      </w:r>
      <w:proofErr w:type="spellEnd"/>
      <w:r w:rsidRPr="00950AC5">
        <w:rPr>
          <w:rFonts w:eastAsia="Arial"/>
          <w:b/>
          <w:i/>
          <w:color w:val="000000"/>
          <w:sz w:val="24"/>
          <w:szCs w:val="24"/>
        </w:rPr>
        <w:t xml:space="preserve"> 2009</w:t>
      </w:r>
      <w:r w:rsidRPr="00950AC5">
        <w:rPr>
          <w:rFonts w:eastAsia="Arial"/>
          <w:b/>
          <w:color w:val="000000"/>
          <w:sz w:val="24"/>
          <w:szCs w:val="24"/>
        </w:rPr>
        <w:t>.</w:t>
      </w:r>
    </w:p>
    <w:p w:rsidR="003955CA" w:rsidRDefault="003955CA" w:rsidP="003955CA">
      <w:pPr>
        <w:spacing w:before="24"/>
        <w:ind w:left="115" w:right="24"/>
        <w:jc w:val="center"/>
        <w:rPr>
          <w:sz w:val="24"/>
          <w:szCs w:val="24"/>
        </w:rPr>
      </w:pPr>
    </w:p>
    <w:p w:rsidR="003955CA" w:rsidRPr="00950AC5" w:rsidRDefault="003955CA" w:rsidP="003955CA">
      <w:pPr>
        <w:spacing w:before="24"/>
        <w:ind w:left="115" w:right="2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85950" cy="22098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CA" w:rsidRPr="00950AC5" w:rsidRDefault="003955CA" w:rsidP="003955CA">
      <w:pPr>
        <w:shd w:val="clear" w:color="auto" w:fill="FFFFFF"/>
        <w:spacing w:line="182" w:lineRule="exact"/>
        <w:ind w:left="139"/>
        <w:jc w:val="center"/>
        <w:rPr>
          <w:rFonts w:eastAsia="Arial"/>
          <w:i/>
          <w:color w:val="000000"/>
          <w:sz w:val="24"/>
          <w:szCs w:val="24"/>
        </w:rPr>
      </w:pPr>
      <w:r w:rsidRPr="00950AC5">
        <w:rPr>
          <w:rFonts w:eastAsia="Arial"/>
          <w:i/>
          <w:color w:val="000000"/>
          <w:sz w:val="24"/>
          <w:szCs w:val="24"/>
        </w:rPr>
        <w:t>Nov</w:t>
      </w:r>
      <w:r w:rsidRPr="00950AC5">
        <w:rPr>
          <w:i/>
          <w:color w:val="000000"/>
          <w:sz w:val="24"/>
          <w:szCs w:val="24"/>
        </w:rPr>
        <w:t>ě</w:t>
      </w:r>
      <w:r w:rsidRPr="00950AC5">
        <w:rPr>
          <w:rFonts w:eastAsia="Arial"/>
          <w:i/>
          <w:color w:val="000000"/>
          <w:sz w:val="24"/>
          <w:szCs w:val="24"/>
        </w:rPr>
        <w:t xml:space="preserve"> pojatý sprchový kout z kolekce ILBAGNOALESSI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dOt</w:t>
      </w:r>
      <w:proofErr w:type="spellEnd"/>
      <w:r w:rsidRPr="00950AC5">
        <w:rPr>
          <w:rFonts w:eastAsia="Arial"/>
          <w:i/>
          <w:color w:val="000000"/>
          <w:sz w:val="24"/>
          <w:szCs w:val="24"/>
        </w:rPr>
        <w:t xml:space="preserve"> značky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Laufen</w:t>
      </w:r>
      <w:proofErr w:type="spellEnd"/>
      <w:r w:rsidRPr="00950AC5">
        <w:rPr>
          <w:rFonts w:eastAsia="Arial"/>
          <w:i/>
          <w:color w:val="000000"/>
          <w:sz w:val="24"/>
          <w:szCs w:val="24"/>
        </w:rPr>
        <w:t xml:space="preserve"> získal ocenění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iF</w:t>
      </w:r>
      <w:proofErr w:type="spellEnd"/>
      <w:r w:rsidRPr="00950AC5">
        <w:rPr>
          <w:rFonts w:eastAsia="Arial"/>
          <w:i/>
          <w:color w:val="000000"/>
          <w:sz w:val="24"/>
          <w:szCs w:val="24"/>
        </w:rPr>
        <w:t xml:space="preserve"> design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award</w:t>
      </w:r>
      <w:proofErr w:type="spellEnd"/>
      <w:r w:rsidRPr="00950AC5">
        <w:rPr>
          <w:rFonts w:eastAsia="Arial"/>
          <w:i/>
          <w:color w:val="000000"/>
          <w:sz w:val="24"/>
          <w:szCs w:val="24"/>
        </w:rPr>
        <w:t xml:space="preserve"> pro rok 2009 za své exkluzivní bezrámové </w:t>
      </w:r>
      <w:r w:rsidRPr="00950AC5">
        <w:rPr>
          <w:i/>
          <w:color w:val="000000"/>
          <w:sz w:val="24"/>
          <w:szCs w:val="24"/>
        </w:rPr>
        <w:t>ř</w:t>
      </w:r>
      <w:r w:rsidRPr="00950AC5">
        <w:rPr>
          <w:rFonts w:eastAsia="Arial"/>
          <w:i/>
          <w:color w:val="000000"/>
          <w:sz w:val="24"/>
          <w:szCs w:val="24"/>
        </w:rPr>
        <w:t>ešení.</w:t>
      </w:r>
    </w:p>
    <w:p w:rsidR="003955CA" w:rsidRPr="00950AC5" w:rsidRDefault="003955CA" w:rsidP="003955CA">
      <w:pPr>
        <w:shd w:val="clear" w:color="auto" w:fill="FFFFFF"/>
        <w:spacing w:line="182" w:lineRule="exact"/>
        <w:ind w:left="139"/>
        <w:jc w:val="center"/>
        <w:rPr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t xml:space="preserve">Foto: </w:t>
      </w:r>
      <w:proofErr w:type="spellStart"/>
      <w:r w:rsidRPr="00950AC5">
        <w:rPr>
          <w:rFonts w:eastAsia="Arial"/>
          <w:color w:val="000000"/>
          <w:sz w:val="24"/>
          <w:szCs w:val="24"/>
        </w:rPr>
        <w:t>Laufen</w:t>
      </w:r>
      <w:proofErr w:type="spellEnd"/>
    </w:p>
    <w:p w:rsidR="003955CA" w:rsidRPr="00950AC5" w:rsidRDefault="003955CA" w:rsidP="003955CA">
      <w:pPr>
        <w:spacing w:before="418"/>
        <w:ind w:right="13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133475" cy="19812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CA" w:rsidRPr="00950AC5" w:rsidRDefault="003955CA" w:rsidP="003955CA">
      <w:pPr>
        <w:shd w:val="clear" w:color="auto" w:fill="FFFFFF"/>
        <w:spacing w:before="341" w:line="336" w:lineRule="exact"/>
        <w:ind w:left="5"/>
        <w:jc w:val="both"/>
        <w:rPr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t>St</w:t>
      </w:r>
      <w:r w:rsidRPr="00950AC5">
        <w:rPr>
          <w:color w:val="000000"/>
          <w:sz w:val="24"/>
          <w:szCs w:val="24"/>
        </w:rPr>
        <w:t>ěž</w:t>
      </w:r>
      <w:r w:rsidRPr="00950AC5">
        <w:rPr>
          <w:rFonts w:eastAsia="Arial"/>
          <w:color w:val="000000"/>
          <w:sz w:val="24"/>
          <w:szCs w:val="24"/>
        </w:rPr>
        <w:t xml:space="preserve">ejní myšlenkou koupelnové kolekce </w:t>
      </w:r>
      <w:r w:rsidRPr="00950AC5">
        <w:rPr>
          <w:rFonts w:eastAsia="Arial"/>
          <w:i/>
          <w:color w:val="000000"/>
          <w:sz w:val="24"/>
          <w:szCs w:val="24"/>
        </w:rPr>
        <w:t xml:space="preserve">ILBAGNOALESSI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dOt</w:t>
      </w:r>
      <w:proofErr w:type="spellEnd"/>
      <w:r w:rsidRPr="00950AC5">
        <w:rPr>
          <w:rFonts w:eastAsia="Arial"/>
          <w:color w:val="000000"/>
          <w:sz w:val="24"/>
          <w:szCs w:val="24"/>
        </w:rPr>
        <w:t xml:space="preserve">  je dokonalý odpo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inek pro t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lo i duši. Koupelna z pera nizozemského návrhá</w:t>
      </w:r>
      <w:r w:rsidRPr="00950AC5">
        <w:rPr>
          <w:color w:val="000000"/>
          <w:sz w:val="24"/>
          <w:szCs w:val="24"/>
        </w:rPr>
        <w:t>ř</w:t>
      </w:r>
      <w:r w:rsidRPr="00950AC5">
        <w:rPr>
          <w:rFonts w:eastAsia="Arial"/>
          <w:color w:val="000000"/>
          <w:sz w:val="24"/>
          <w:szCs w:val="24"/>
        </w:rPr>
        <w:t xml:space="preserve">e </w:t>
      </w:r>
      <w:proofErr w:type="spellStart"/>
      <w:r w:rsidRPr="00950AC5">
        <w:rPr>
          <w:rFonts w:eastAsia="Arial"/>
          <w:color w:val="000000"/>
          <w:sz w:val="24"/>
          <w:szCs w:val="24"/>
        </w:rPr>
        <w:t>Wiela</w:t>
      </w:r>
      <w:proofErr w:type="spellEnd"/>
      <w:r w:rsidRPr="00950AC5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950AC5">
        <w:rPr>
          <w:rFonts w:eastAsia="Arial"/>
          <w:color w:val="000000"/>
          <w:sz w:val="24"/>
          <w:szCs w:val="24"/>
        </w:rPr>
        <w:t>Aretse</w:t>
      </w:r>
      <w:proofErr w:type="spellEnd"/>
      <w:r w:rsidRPr="00950AC5">
        <w:rPr>
          <w:rFonts w:eastAsia="Arial"/>
          <w:color w:val="000000"/>
          <w:sz w:val="24"/>
          <w:szCs w:val="24"/>
        </w:rPr>
        <w:t xml:space="preserve"> působí umírněně, avšak zároveň smyslně. Myšlenka i tvůrčí zpracování byly p</w:t>
      </w:r>
      <w:r w:rsidRPr="00950AC5">
        <w:rPr>
          <w:color w:val="000000"/>
          <w:sz w:val="24"/>
          <w:szCs w:val="24"/>
        </w:rPr>
        <w:t>ř</w:t>
      </w:r>
      <w:r w:rsidRPr="00950AC5">
        <w:rPr>
          <w:rFonts w:eastAsia="Arial"/>
          <w:color w:val="000000"/>
          <w:sz w:val="24"/>
          <w:szCs w:val="24"/>
        </w:rPr>
        <w:t>evedeny do výsledného produktu tak novátorským zp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 xml:space="preserve">sobem, 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e nakonec získal ocen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 xml:space="preserve">ní za produktový design </w:t>
      </w:r>
      <w:proofErr w:type="spellStart"/>
      <w:r w:rsidRPr="00950AC5">
        <w:rPr>
          <w:rFonts w:eastAsia="Arial"/>
          <w:color w:val="000000"/>
          <w:sz w:val="24"/>
          <w:szCs w:val="24"/>
        </w:rPr>
        <w:t>iF</w:t>
      </w:r>
      <w:proofErr w:type="spellEnd"/>
      <w:r w:rsidRPr="00950AC5">
        <w:rPr>
          <w:rFonts w:eastAsia="Arial"/>
          <w:color w:val="000000"/>
          <w:sz w:val="24"/>
          <w:szCs w:val="24"/>
        </w:rPr>
        <w:t>. Na mezinárodní panel porotc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 xml:space="preserve"> rozhodujících o ud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lení této presti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ní ceny za design ud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 xml:space="preserve">lalo zvláštní dojem zejména 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isté provedení bez rámů: tvarované sklen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 xml:space="preserve">né panely evokují dojem, 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e se nad plochou sprchovou vani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kou pouze vznášejí. Sklen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né moduly jsou p</w:t>
      </w:r>
      <w:r w:rsidRPr="00950AC5">
        <w:rPr>
          <w:color w:val="000000"/>
          <w:sz w:val="24"/>
          <w:szCs w:val="24"/>
        </w:rPr>
        <w:t>ř</w:t>
      </w:r>
      <w:r w:rsidRPr="00950AC5">
        <w:rPr>
          <w:rFonts w:eastAsia="Arial"/>
          <w:color w:val="000000"/>
          <w:sz w:val="24"/>
          <w:szCs w:val="24"/>
        </w:rPr>
        <w:t>ipevn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ny ke zdi takovým zp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 xml:space="preserve">sobem, 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 xml:space="preserve">e místa uchycení jsou prakticky neviditelná. </w:t>
      </w:r>
    </w:p>
    <w:p w:rsidR="003955CA" w:rsidRPr="00950AC5" w:rsidRDefault="003955CA" w:rsidP="003955CA">
      <w:pPr>
        <w:shd w:val="clear" w:color="auto" w:fill="FFFFFF"/>
        <w:spacing w:before="346" w:line="336" w:lineRule="exact"/>
        <w:jc w:val="both"/>
        <w:rPr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lastRenderedPageBreak/>
        <w:t>Švýcarský specialista na koupelny však neuznává kompromisy ani v oblasti praktického pou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ití svých výrobků: Jedna z tvarovaných stěn tvoří posuvné dve</w:t>
      </w:r>
      <w:r w:rsidRPr="00950AC5">
        <w:rPr>
          <w:color w:val="000000"/>
          <w:sz w:val="24"/>
          <w:szCs w:val="24"/>
        </w:rPr>
        <w:t>ř</w:t>
      </w:r>
      <w:r w:rsidRPr="00950AC5">
        <w:rPr>
          <w:rFonts w:eastAsia="Arial"/>
          <w:color w:val="000000"/>
          <w:sz w:val="24"/>
          <w:szCs w:val="24"/>
        </w:rPr>
        <w:t>e, které se pohybují ob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ma sm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ry na dvojici kole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ek. D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 xml:space="preserve">myslné je zejména to, 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e díky montá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i sklen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ných modul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 xml:space="preserve"> do vnit</w:t>
      </w:r>
      <w:r w:rsidRPr="00950AC5">
        <w:rPr>
          <w:color w:val="000000"/>
          <w:sz w:val="24"/>
          <w:szCs w:val="24"/>
        </w:rPr>
        <w:t>ř</w:t>
      </w:r>
      <w:r w:rsidRPr="00950AC5">
        <w:rPr>
          <w:rFonts w:eastAsia="Arial"/>
          <w:color w:val="000000"/>
          <w:sz w:val="24"/>
          <w:szCs w:val="24"/>
        </w:rPr>
        <w:t xml:space="preserve">ní 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ásti vani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ky všechna voda z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>stává uvnitř, a tak není nutné vani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ku ošet</w:t>
      </w:r>
      <w:r w:rsidRPr="00950AC5">
        <w:rPr>
          <w:color w:val="000000"/>
          <w:sz w:val="24"/>
          <w:szCs w:val="24"/>
        </w:rPr>
        <w:t>ř</w:t>
      </w:r>
      <w:r w:rsidRPr="00950AC5">
        <w:rPr>
          <w:rFonts w:eastAsia="Arial"/>
          <w:color w:val="000000"/>
          <w:sz w:val="24"/>
          <w:szCs w:val="24"/>
        </w:rPr>
        <w:t>ovat silikonovým t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sn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 xml:space="preserve">ním. </w:t>
      </w:r>
    </w:p>
    <w:p w:rsidR="003955CA" w:rsidRPr="00950AC5" w:rsidRDefault="003955CA" w:rsidP="003955CA">
      <w:pPr>
        <w:shd w:val="clear" w:color="auto" w:fill="FFFFFF"/>
        <w:spacing w:before="3542" w:line="336" w:lineRule="exact"/>
        <w:ind w:left="10"/>
        <w:jc w:val="both"/>
        <w:rPr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t>Šestice r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>zných model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 xml:space="preserve"> sprchových kout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 xml:space="preserve"> od spole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 xml:space="preserve">nosti </w:t>
      </w:r>
      <w:proofErr w:type="spellStart"/>
      <w:r w:rsidRPr="00950AC5">
        <w:rPr>
          <w:rFonts w:eastAsia="Arial"/>
          <w:color w:val="000000"/>
          <w:sz w:val="24"/>
          <w:szCs w:val="24"/>
        </w:rPr>
        <w:t>Laufen</w:t>
      </w:r>
      <w:proofErr w:type="spellEnd"/>
      <w:r w:rsidRPr="00950AC5">
        <w:rPr>
          <w:rFonts w:eastAsia="Arial"/>
          <w:color w:val="000000"/>
          <w:sz w:val="24"/>
          <w:szCs w:val="24"/>
        </w:rPr>
        <w:t xml:space="preserve"> znamená dokonalé </w:t>
      </w:r>
      <w:r w:rsidRPr="00950AC5">
        <w:rPr>
          <w:color w:val="000000"/>
          <w:sz w:val="24"/>
          <w:szCs w:val="24"/>
        </w:rPr>
        <w:t>ř</w:t>
      </w:r>
      <w:r w:rsidRPr="00950AC5">
        <w:rPr>
          <w:rFonts w:eastAsia="Arial"/>
          <w:color w:val="000000"/>
          <w:sz w:val="24"/>
          <w:szCs w:val="24"/>
        </w:rPr>
        <w:t>ešení do ka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dé koupelny navrhované na míru. Ka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dý ze sprchových kout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 xml:space="preserve"> nese charakteristické znaky kolekce </w:t>
      </w:r>
      <w:r w:rsidRPr="00950AC5">
        <w:rPr>
          <w:rFonts w:eastAsia="Arial"/>
          <w:i/>
          <w:color w:val="000000"/>
          <w:sz w:val="24"/>
          <w:szCs w:val="24"/>
        </w:rPr>
        <w:t xml:space="preserve">ILBAGNOALESSI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dOt</w:t>
      </w:r>
      <w:proofErr w:type="spellEnd"/>
      <w:r w:rsidRPr="00950AC5">
        <w:rPr>
          <w:rFonts w:eastAsia="Arial"/>
          <w:color w:val="000000"/>
          <w:sz w:val="24"/>
          <w:szCs w:val="24"/>
        </w:rPr>
        <w:t>: krychli, kruh a te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 xml:space="preserve">ku. </w:t>
      </w:r>
    </w:p>
    <w:p w:rsidR="003955CA" w:rsidRPr="00950AC5" w:rsidRDefault="003955CA" w:rsidP="003955CA">
      <w:pPr>
        <w:shd w:val="clear" w:color="auto" w:fill="FFFFFF"/>
        <w:spacing w:before="341" w:line="341" w:lineRule="exact"/>
        <w:ind w:left="5"/>
        <w:jc w:val="both"/>
        <w:rPr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t>Ocen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 xml:space="preserve">ní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iF</w:t>
      </w:r>
      <w:proofErr w:type="spellEnd"/>
      <w:r w:rsidRPr="00950AC5"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product</w:t>
      </w:r>
      <w:proofErr w:type="spellEnd"/>
      <w:r w:rsidRPr="00950AC5">
        <w:rPr>
          <w:rFonts w:eastAsia="Arial"/>
          <w:i/>
          <w:color w:val="000000"/>
          <w:sz w:val="24"/>
          <w:szCs w:val="24"/>
        </w:rPr>
        <w:t xml:space="preserve"> design </w:t>
      </w:r>
      <w:proofErr w:type="spellStart"/>
      <w:r w:rsidRPr="00950AC5">
        <w:rPr>
          <w:rFonts w:eastAsia="Arial"/>
          <w:i/>
          <w:color w:val="000000"/>
          <w:sz w:val="24"/>
          <w:szCs w:val="24"/>
        </w:rPr>
        <w:t>award</w:t>
      </w:r>
      <w:proofErr w:type="spellEnd"/>
      <w:r w:rsidRPr="00950AC5">
        <w:rPr>
          <w:rFonts w:eastAsia="Arial"/>
          <w:color w:val="000000"/>
          <w:sz w:val="24"/>
          <w:szCs w:val="24"/>
        </w:rPr>
        <w:t xml:space="preserve"> se ud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luje výrobk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>m, které se zapsaly mimořádným zp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>sobem do řešení produktového designu. P</w:t>
      </w:r>
      <w:r w:rsidRPr="00950AC5">
        <w:rPr>
          <w:color w:val="000000"/>
          <w:sz w:val="24"/>
          <w:szCs w:val="24"/>
        </w:rPr>
        <w:t>ř</w:t>
      </w:r>
      <w:r w:rsidRPr="00950AC5">
        <w:rPr>
          <w:rFonts w:eastAsia="Arial"/>
          <w:color w:val="000000"/>
          <w:sz w:val="24"/>
          <w:szCs w:val="24"/>
        </w:rPr>
        <w:t>i udílení cen za rok 2009 porota vybírala z 2808 exponátů z 39 zemí.</w:t>
      </w:r>
    </w:p>
    <w:p w:rsidR="003955CA" w:rsidRPr="00950AC5" w:rsidRDefault="003955CA" w:rsidP="003955CA">
      <w:pPr>
        <w:shd w:val="clear" w:color="auto" w:fill="FFFFFF"/>
        <w:spacing w:before="1042" w:line="480" w:lineRule="exact"/>
        <w:ind w:left="10" w:right="1365"/>
        <w:jc w:val="both"/>
        <w:rPr>
          <w:sz w:val="24"/>
          <w:szCs w:val="24"/>
        </w:rPr>
      </w:pPr>
      <w:r w:rsidRPr="00950AC5">
        <w:rPr>
          <w:rFonts w:eastAsia="Arial"/>
          <w:b/>
          <w:color w:val="000000"/>
          <w:sz w:val="24"/>
          <w:szCs w:val="24"/>
        </w:rPr>
        <w:t xml:space="preserve">Sprchový kout ILBAGNOALESSI </w:t>
      </w:r>
      <w:proofErr w:type="spellStart"/>
      <w:r w:rsidRPr="00950AC5">
        <w:rPr>
          <w:rFonts w:eastAsia="Arial"/>
          <w:b/>
          <w:color w:val="000000"/>
          <w:sz w:val="24"/>
          <w:szCs w:val="24"/>
        </w:rPr>
        <w:t>dOt</w:t>
      </w:r>
      <w:proofErr w:type="spellEnd"/>
      <w:r w:rsidRPr="00950AC5">
        <w:rPr>
          <w:rFonts w:eastAsia="Arial"/>
          <w:b/>
          <w:color w:val="000000"/>
          <w:sz w:val="24"/>
          <w:szCs w:val="24"/>
        </w:rPr>
        <w:t xml:space="preserve"> by </w:t>
      </w:r>
      <w:proofErr w:type="spellStart"/>
      <w:r w:rsidRPr="00950AC5">
        <w:rPr>
          <w:rFonts w:eastAsia="Arial"/>
          <w:b/>
          <w:color w:val="000000"/>
          <w:sz w:val="24"/>
          <w:szCs w:val="24"/>
        </w:rPr>
        <w:t>Laufen</w:t>
      </w:r>
      <w:proofErr w:type="spellEnd"/>
      <w:r w:rsidRPr="00950AC5">
        <w:rPr>
          <w:rFonts w:eastAsia="Arial"/>
          <w:b/>
          <w:color w:val="000000"/>
          <w:sz w:val="24"/>
          <w:szCs w:val="24"/>
        </w:rPr>
        <w:t xml:space="preserve"> </w:t>
      </w:r>
    </w:p>
    <w:p w:rsidR="003955CA" w:rsidRPr="00950AC5" w:rsidRDefault="003955CA" w:rsidP="003955CA">
      <w:pPr>
        <w:shd w:val="clear" w:color="auto" w:fill="FFFFFF"/>
        <w:tabs>
          <w:tab w:val="left" w:pos="144"/>
        </w:tabs>
        <w:spacing w:before="192" w:line="240" w:lineRule="exact"/>
        <w:ind w:left="10"/>
        <w:jc w:val="both"/>
        <w:rPr>
          <w:color w:val="000000"/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t>Sprchový kout, vani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ka a bo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ní panely, v levém i pravém provedení, 1200 x 900 mm</w:t>
      </w:r>
    </w:p>
    <w:p w:rsidR="003955CA" w:rsidRPr="00950AC5" w:rsidRDefault="003955CA" w:rsidP="003955CA">
      <w:pPr>
        <w:shd w:val="clear" w:color="auto" w:fill="FFFFFF"/>
        <w:tabs>
          <w:tab w:val="left" w:pos="144"/>
        </w:tabs>
        <w:spacing w:line="240" w:lineRule="exact"/>
        <w:ind w:left="5"/>
        <w:jc w:val="both"/>
        <w:rPr>
          <w:color w:val="000000"/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t>Sprchový kout, vani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ka a bo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ní panely, v levém i pravém provedení, 1500 x 1000 mm</w:t>
      </w:r>
    </w:p>
    <w:p w:rsidR="003955CA" w:rsidRPr="00950AC5" w:rsidRDefault="003955CA" w:rsidP="003955CA">
      <w:pPr>
        <w:shd w:val="clear" w:color="auto" w:fill="FFFFFF"/>
        <w:tabs>
          <w:tab w:val="left" w:pos="144"/>
        </w:tabs>
        <w:spacing w:line="240" w:lineRule="exact"/>
        <w:ind w:left="5"/>
        <w:jc w:val="both"/>
        <w:rPr>
          <w:color w:val="000000"/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t>Sprchový kout, vani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ka a bo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ní panely k montá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i ke st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, 1200 x 900 mm</w:t>
      </w:r>
    </w:p>
    <w:p w:rsidR="003955CA" w:rsidRPr="00950AC5" w:rsidRDefault="003955CA" w:rsidP="003955CA">
      <w:pPr>
        <w:shd w:val="clear" w:color="auto" w:fill="FFFFFF"/>
        <w:tabs>
          <w:tab w:val="left" w:pos="144"/>
        </w:tabs>
        <w:spacing w:line="240" w:lineRule="exact"/>
        <w:ind w:left="5"/>
        <w:jc w:val="both"/>
        <w:rPr>
          <w:color w:val="000000"/>
          <w:sz w:val="24"/>
          <w:szCs w:val="24"/>
        </w:rPr>
      </w:pPr>
      <w:r w:rsidRPr="00950AC5">
        <w:rPr>
          <w:rFonts w:eastAsia="Arial"/>
          <w:color w:val="000000"/>
          <w:sz w:val="24"/>
          <w:szCs w:val="24"/>
        </w:rPr>
        <w:t>Sprchový kout, vani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ka a bo</w:t>
      </w:r>
      <w:r w:rsidRPr="00950AC5">
        <w:rPr>
          <w:color w:val="000000"/>
          <w:sz w:val="24"/>
          <w:szCs w:val="24"/>
        </w:rPr>
        <w:t>č</w:t>
      </w:r>
      <w:r w:rsidRPr="00950AC5">
        <w:rPr>
          <w:rFonts w:eastAsia="Arial"/>
          <w:color w:val="000000"/>
          <w:sz w:val="24"/>
          <w:szCs w:val="24"/>
        </w:rPr>
        <w:t>ní panely k montá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>i ke st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n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, 1500 x 1000 mm</w:t>
      </w:r>
    </w:p>
    <w:p w:rsidR="003955CA" w:rsidRPr="00950AC5" w:rsidRDefault="003955CA" w:rsidP="003955CA">
      <w:pPr>
        <w:shd w:val="clear" w:color="auto" w:fill="FFFFFF"/>
        <w:spacing w:before="240" w:line="240" w:lineRule="exact"/>
        <w:ind w:left="5"/>
        <w:jc w:val="both"/>
        <w:rPr>
          <w:rFonts w:eastAsia="Arial"/>
          <w:color w:val="000000"/>
          <w:sz w:val="24"/>
          <w:szCs w:val="24"/>
        </w:rPr>
      </w:pPr>
      <w:r w:rsidRPr="00950AC5">
        <w:rPr>
          <w:rFonts w:eastAsia="Arial"/>
          <w:b/>
          <w:color w:val="000000"/>
          <w:sz w:val="24"/>
          <w:szCs w:val="24"/>
        </w:rPr>
        <w:t>Upozorn</w:t>
      </w:r>
      <w:r w:rsidRPr="00950AC5">
        <w:rPr>
          <w:b/>
          <w:color w:val="000000"/>
          <w:sz w:val="24"/>
          <w:szCs w:val="24"/>
        </w:rPr>
        <w:t>ě</w:t>
      </w:r>
      <w:r w:rsidRPr="00950AC5">
        <w:rPr>
          <w:rFonts w:eastAsia="Arial"/>
          <w:b/>
          <w:color w:val="000000"/>
          <w:sz w:val="24"/>
          <w:szCs w:val="24"/>
        </w:rPr>
        <w:t xml:space="preserve">ní: </w:t>
      </w:r>
      <w:r w:rsidRPr="00950AC5">
        <w:rPr>
          <w:rFonts w:eastAsia="Arial"/>
          <w:color w:val="000000"/>
          <w:sz w:val="24"/>
          <w:szCs w:val="24"/>
        </w:rPr>
        <w:t>Všechny produkty nemusí být na daném trhu k dispozici ve všech rozm</w:t>
      </w:r>
      <w:r w:rsidRPr="00950AC5">
        <w:rPr>
          <w:color w:val="000000"/>
          <w:sz w:val="24"/>
          <w:szCs w:val="24"/>
        </w:rPr>
        <w:t>ě</w:t>
      </w:r>
      <w:r w:rsidRPr="00950AC5">
        <w:rPr>
          <w:rFonts w:eastAsia="Arial"/>
          <w:color w:val="000000"/>
          <w:sz w:val="24"/>
          <w:szCs w:val="24"/>
        </w:rPr>
        <w:t>rech a barvách. Dodací lh</w:t>
      </w:r>
      <w:r w:rsidRPr="00950AC5">
        <w:rPr>
          <w:color w:val="000000"/>
          <w:sz w:val="24"/>
          <w:szCs w:val="24"/>
        </w:rPr>
        <w:t>ů</w:t>
      </w:r>
      <w:r w:rsidRPr="00950AC5">
        <w:rPr>
          <w:rFonts w:eastAsia="Arial"/>
          <w:color w:val="000000"/>
          <w:sz w:val="24"/>
          <w:szCs w:val="24"/>
        </w:rPr>
        <w:t>ty té</w:t>
      </w:r>
      <w:r w:rsidRPr="00950AC5">
        <w:rPr>
          <w:color w:val="000000"/>
          <w:sz w:val="24"/>
          <w:szCs w:val="24"/>
        </w:rPr>
        <w:t>ž</w:t>
      </w:r>
      <w:r w:rsidRPr="00950AC5">
        <w:rPr>
          <w:rFonts w:eastAsia="Arial"/>
          <w:color w:val="000000"/>
          <w:sz w:val="24"/>
          <w:szCs w:val="24"/>
        </w:rPr>
        <w:t xml:space="preserve"> závisí na konkrétním trhu. </w:t>
      </w:r>
    </w:p>
    <w:p w:rsidR="003955CA" w:rsidRPr="00950AC5" w:rsidRDefault="003955CA" w:rsidP="003955CA">
      <w:pPr>
        <w:pStyle w:val="Bezmezer"/>
        <w:jc w:val="both"/>
        <w:rPr>
          <w:color w:val="595959"/>
          <w:sz w:val="24"/>
          <w:szCs w:val="24"/>
        </w:rPr>
      </w:pPr>
    </w:p>
    <w:p w:rsidR="003955CA" w:rsidRPr="00950AC5" w:rsidRDefault="003955CA" w:rsidP="003955CA">
      <w:pPr>
        <w:pStyle w:val="Bezmezer"/>
        <w:jc w:val="both"/>
        <w:rPr>
          <w:color w:val="595959"/>
          <w:sz w:val="24"/>
          <w:szCs w:val="24"/>
        </w:rPr>
      </w:pPr>
    </w:p>
    <w:p w:rsidR="003955CA" w:rsidRPr="00950AC5" w:rsidRDefault="003955CA" w:rsidP="003955CA">
      <w:pPr>
        <w:shd w:val="clear" w:color="auto" w:fill="FFFFFF"/>
        <w:spacing w:before="240" w:line="240" w:lineRule="exact"/>
        <w:ind w:left="5"/>
        <w:jc w:val="both"/>
        <w:rPr>
          <w:sz w:val="24"/>
          <w:szCs w:val="24"/>
        </w:rPr>
      </w:pPr>
    </w:p>
    <w:p w:rsidR="003955CA" w:rsidRPr="00950AC5" w:rsidRDefault="003955CA" w:rsidP="003955CA">
      <w:pPr>
        <w:shd w:val="clear" w:color="auto" w:fill="FFFFFF"/>
        <w:spacing w:before="240" w:line="240" w:lineRule="exact"/>
        <w:ind w:left="5"/>
        <w:jc w:val="both"/>
        <w:rPr>
          <w:sz w:val="24"/>
          <w:szCs w:val="24"/>
        </w:rPr>
      </w:pP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5B138C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5B138C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C6" w:rsidRDefault="004A04C6" w:rsidP="00D329FE">
      <w:pPr>
        <w:spacing w:after="0" w:line="240" w:lineRule="auto"/>
      </w:pPr>
      <w:r>
        <w:separator/>
      </w:r>
    </w:p>
  </w:endnote>
  <w:endnote w:type="continuationSeparator" w:id="0">
    <w:p w:rsidR="004A04C6" w:rsidRDefault="004A04C6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C6" w:rsidRDefault="004A04C6" w:rsidP="00D329FE">
      <w:pPr>
        <w:spacing w:after="0" w:line="240" w:lineRule="auto"/>
      </w:pPr>
      <w:r>
        <w:separator/>
      </w:r>
    </w:p>
  </w:footnote>
  <w:footnote w:type="continuationSeparator" w:id="0">
    <w:p w:rsidR="004A04C6" w:rsidRDefault="004A04C6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955CA"/>
    <w:rsid w:val="003C146F"/>
    <w:rsid w:val="003D564B"/>
    <w:rsid w:val="003F7C10"/>
    <w:rsid w:val="00412C21"/>
    <w:rsid w:val="004457C5"/>
    <w:rsid w:val="00490FAB"/>
    <w:rsid w:val="004A04C6"/>
    <w:rsid w:val="004E4E43"/>
    <w:rsid w:val="005256E3"/>
    <w:rsid w:val="00586DA0"/>
    <w:rsid w:val="005B138C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styleId="Bezmezer">
    <w:name w:val="No Spacing"/>
    <w:uiPriority w:val="1"/>
    <w:qFormat/>
    <w:rsid w:val="003955C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resskit.jik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eckova@ami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2692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2011-05-22T17:54:00Z</dcterms:created>
  <dcterms:modified xsi:type="dcterms:W3CDTF">2011-05-22T17:54:00Z</dcterms:modified>
</cp:coreProperties>
</file>